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2147" w14:textId="77777777" w:rsidR="002F0A5A" w:rsidRPr="00116BAF" w:rsidRDefault="002F0A5A" w:rsidP="0023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ПОРЯДОК ВЫДАЧИ </w:t>
      </w:r>
    </w:p>
    <w:p w14:paraId="2240B739" w14:textId="14AA5000" w:rsidR="00230D16" w:rsidRPr="00116BAF" w:rsidRDefault="005E5480" w:rsidP="0023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справки об оплате медицинских услуг </w:t>
      </w:r>
      <w:r w:rsidR="002F0A5A" w:rsidRPr="00116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ООО «ММЦ»</w:t>
      </w:r>
    </w:p>
    <w:p w14:paraId="51E34D25" w14:textId="4FDE3B3E" w:rsidR="005E5480" w:rsidRPr="00116BAF" w:rsidRDefault="005E5480" w:rsidP="00230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для предоставления в налоговые органы Российской Федерации </w:t>
      </w:r>
    </w:p>
    <w:p w14:paraId="18135B96" w14:textId="77777777" w:rsidR="005E5480" w:rsidRPr="00116BAF" w:rsidRDefault="005E5480" w:rsidP="005E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39AD467C" w14:textId="02E14EBF" w:rsidR="005E5480" w:rsidRPr="00116BAF" w:rsidRDefault="005E5480" w:rsidP="00654F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Hlk173714382"/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Справка </w:t>
      </w:r>
      <w:r w:rsidR="00FB6A1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об оплате медицинских услуг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bookmarkEnd w:id="0"/>
      <w:r w:rsidR="008F75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(далее – Справка) 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выдается в соответствии со следующими нормативно-правовыми актами:</w:t>
      </w:r>
    </w:p>
    <w:p w14:paraId="560C6566" w14:textId="412D15A0" w:rsidR="00230D16" w:rsidRPr="00116BAF" w:rsidRDefault="005E5480" w:rsidP="00654FD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Налогов</w:t>
      </w:r>
      <w:r w:rsidR="000B558E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ый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кодекс Российской Федерации</w:t>
      </w:r>
      <w:r w:rsidR="000B558E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</w:t>
      </w:r>
      <w:r w:rsidR="000B558E" w:rsidRPr="00116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статья </w:t>
      </w:r>
      <w:r w:rsidR="000B558E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219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; </w:t>
      </w:r>
    </w:p>
    <w:p w14:paraId="7D02078B" w14:textId="5D6C727B" w:rsidR="00610E83" w:rsidRPr="000D270E" w:rsidRDefault="005E5480" w:rsidP="000D270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_Hlk173711056"/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Приказ</w:t>
      </w:r>
      <w:r w:rsidR="000D27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0D270E" w:rsidRPr="000D270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Минздрава РФ N 289, МНС РФ N БГ-3-04/256 от 25.07.2001</w:t>
      </w:r>
      <w:bookmarkEnd w:id="1"/>
      <w:r w:rsidR="000D27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  <w:r w:rsidRPr="000D27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Решение Верховного Суда РФ от 12 октября 2011 г. № ГКПИ11-1422</w:t>
      </w:r>
      <w:r w:rsidR="00610E83" w:rsidRPr="000D270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;</w:t>
      </w:r>
    </w:p>
    <w:p w14:paraId="5535348E" w14:textId="79A38239" w:rsidR="00610E83" w:rsidRPr="00116BAF" w:rsidRDefault="00610E83" w:rsidP="00654FDE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 w:rsidRPr="00116BAF">
        <w:t>Постановление Правительства РФ от 08.04.2020 N 458</w:t>
      </w:r>
      <w:r w:rsidR="00654FDE" w:rsidRPr="00116BAF">
        <w:t>.</w:t>
      </w:r>
      <w:r w:rsidRPr="00116BAF">
        <w:t xml:space="preserve"> </w:t>
      </w:r>
    </w:p>
    <w:p w14:paraId="0F15B508" w14:textId="396B589C" w:rsidR="005E5480" w:rsidRPr="00116BAF" w:rsidRDefault="005E5480" w:rsidP="005E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BD7EFB" w14:textId="79422924" w:rsidR="005E5480" w:rsidRPr="00116BAF" w:rsidRDefault="005E5480" w:rsidP="000B55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Справка удостоверяет факт получения медицинской услуги и ее оплаты через кассу учреждения здравоохранения за счет средств налогоплательщика.</w:t>
      </w:r>
      <w:r w:rsidR="000B558E" w:rsidRPr="00116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Справка выдается после оплаты медицинской </w:t>
      </w:r>
      <w:r w:rsidRPr="00A97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услуги и при наличии документов, подтверждающих произведенные расходы, по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требованию налогоплательщика, производившего оплату медицинских услуг, оказанных ему </w:t>
      </w:r>
      <w:r w:rsidRPr="00116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лично, его супруге (супругу), его родителям, его детям в возрасте до 18 лет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51932619" w14:textId="660E6AA1" w:rsidR="005E5480" w:rsidRPr="00116BAF" w:rsidRDefault="005E5480" w:rsidP="002F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Справка выдается единожды после оплаты медицинских услуг и прохождения полного комплекса лечения в Учреждении за один налоговый период (календарный год).</w:t>
      </w:r>
      <w:r w:rsidR="000B558E" w:rsidRPr="00116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Вычет за лечение можно осуществить за последние </w:t>
      </w:r>
      <w:hyperlink r:id="rId5" w:history="1">
        <w:r w:rsidRPr="00116BAF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  <w14:ligatures w14:val="none"/>
          </w:rPr>
          <w:t>три года</w:t>
        </w:r>
      </w:hyperlink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 Соответственно справки для налогового вычета за медицинские услуги можно будет получить за этот период</w:t>
      </w:r>
      <w:r w:rsidR="002F0A5A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6ED18F40" w14:textId="184BFE58" w:rsidR="005E5480" w:rsidRPr="00116BAF" w:rsidRDefault="005E5480" w:rsidP="002F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Медицинские услуги, в отношении которых может быть предоставлен социальный вычет, поименованы в Перечне медицинских услуг</w:t>
      </w:r>
      <w:r w:rsidR="002F0A5A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</w:t>
      </w:r>
      <w:r w:rsidR="002F0A5A" w:rsidRPr="00116BAF">
        <w:rPr>
          <w:rFonts w:ascii="Times New Roman" w:hAnsi="Times New Roman" w:cs="Times New Roman"/>
          <w:sz w:val="24"/>
          <w:szCs w:val="24"/>
        </w:rPr>
        <w:t xml:space="preserve">оказанных медицинскими организациями, индивидуальными предпринимателями, осуществляющими медицинскую деятельность, налогоплательщику, его супругу (супруге), родителям, детям (в том числе усыновленным) в возрасте до 18 лет, подопечным в возрасте до 18 лет, суммы оплаты которых учитываются при определении суммы социального налогового вычета и в </w:t>
      </w:r>
      <w:r w:rsidR="002F0A5A" w:rsidRPr="00116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0A5A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Перечне дорогостоящих видов лечения </w:t>
      </w:r>
      <w:r w:rsidR="002F0A5A" w:rsidRPr="00116BAF">
        <w:rPr>
          <w:rFonts w:ascii="Times New Roman" w:hAnsi="Times New Roman" w:cs="Times New Roman"/>
          <w:sz w:val="24"/>
          <w:szCs w:val="24"/>
        </w:rPr>
        <w:t>в медицинских организациях, у индивидуальных предпринимателей, осуществляющих медицинскую деятельность, суммы оплаты которых учитываются при определении суммы социального налогового вычета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2F0A5A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(</w:t>
      </w:r>
      <w:r w:rsidR="002F0A5A" w:rsidRPr="00116B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утв. </w:t>
      </w:r>
      <w:r w:rsidR="002F0A5A" w:rsidRPr="00116BAF">
        <w:rPr>
          <w:rFonts w:ascii="Times New Roman" w:hAnsi="Times New Roman" w:cs="Times New Roman"/>
          <w:sz w:val="24"/>
          <w:szCs w:val="24"/>
        </w:rPr>
        <w:t>Постановление Правительства РФ от 08.04.2020 N 458</w:t>
      </w:r>
      <w:r w:rsidR="002F0A5A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).</w:t>
      </w:r>
    </w:p>
    <w:p w14:paraId="4E0B3CFB" w14:textId="77777777" w:rsidR="002F0A5A" w:rsidRPr="00116BAF" w:rsidRDefault="002F0A5A" w:rsidP="005E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78718342" w14:textId="09AFF09F" w:rsidR="005E5480" w:rsidRPr="00116BAF" w:rsidRDefault="005E5480" w:rsidP="002F0A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Условия предоставления Справки</w:t>
      </w:r>
      <w:r w:rsidR="003A34B6" w:rsidRPr="00116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 форме 289/бг-3-04/256</w:t>
      </w:r>
      <w:r w:rsidRPr="00116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23D6C62A" w14:textId="32EDFF39" w:rsidR="005E5480" w:rsidRPr="00831B22" w:rsidRDefault="005E5480" w:rsidP="003A3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Для получения </w:t>
      </w:r>
      <w:r w:rsidR="008F75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Справки</w:t>
      </w:r>
      <w:r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налогоплательщик подает </w:t>
      </w:r>
      <w:r w:rsidR="003A34B6" w:rsidRPr="00116BA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ООО «ММЦ» Заявление </w:t>
      </w:r>
      <w:r w:rsidR="003A34B6" w:rsidRPr="00116BAF">
        <w:rPr>
          <w:rFonts w:ascii="Times New Roman" w:hAnsi="Times New Roman" w:cs="Times New Roman"/>
          <w:sz w:val="24"/>
          <w:szCs w:val="24"/>
        </w:rPr>
        <w:t xml:space="preserve">на выдачу справки об оплате медицинских услуг для предоставления </w:t>
      </w:r>
      <w:r w:rsidR="003A34B6" w:rsidRPr="00831B22">
        <w:rPr>
          <w:rFonts w:ascii="Times New Roman" w:hAnsi="Times New Roman" w:cs="Times New Roman"/>
          <w:sz w:val="24"/>
          <w:szCs w:val="24"/>
        </w:rPr>
        <w:t>в налоговые органы Российской Федерации по форме</w:t>
      </w:r>
      <w:r w:rsidR="001A4DFF">
        <w:rPr>
          <w:rFonts w:ascii="Times New Roman" w:hAnsi="Times New Roman" w:cs="Times New Roman"/>
          <w:sz w:val="24"/>
          <w:szCs w:val="24"/>
        </w:rPr>
        <w:t>, утвержденной ООО «ММЦ»</w:t>
      </w:r>
      <w:r w:rsidR="00A976D4">
        <w:rPr>
          <w:rFonts w:ascii="Times New Roman" w:hAnsi="Times New Roman" w:cs="Times New Roman"/>
          <w:sz w:val="24"/>
          <w:szCs w:val="24"/>
        </w:rPr>
        <w:t xml:space="preserve"> и </w:t>
      </w:r>
      <w:r w:rsidR="00A976D4" w:rsidRPr="00B07C8C">
        <w:rPr>
          <w:rFonts w:ascii="Times New Roman" w:hAnsi="Times New Roman" w:cs="Times New Roman"/>
          <w:sz w:val="24"/>
          <w:szCs w:val="24"/>
          <w:u w:val="single"/>
        </w:rPr>
        <w:t xml:space="preserve">предоставляет </w:t>
      </w:r>
      <w:r w:rsidR="00A976D4" w:rsidRPr="00B07C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документы, подтверждающие произведенные расходы (</w:t>
      </w:r>
      <w:bookmarkStart w:id="2" w:name="_Hlk173711364"/>
      <w:r w:rsidR="00B07C8C" w:rsidRPr="00B07C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чеки об оплате услуг;</w:t>
      </w:r>
      <w:r w:rsidR="00B07C8C" w:rsidRPr="00B07C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="00B07C8C" w:rsidRPr="00B07C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договора и/или акты об оказании услуг </w:t>
      </w:r>
      <w:r w:rsidR="00A976D4" w:rsidRPr="00B07C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или иные документы</w:t>
      </w:r>
      <w:r w:rsidR="00B07C8C" w:rsidRPr="00B07C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, подтверждающие оказание услуг</w:t>
      </w:r>
      <w:r w:rsidR="00A976D4" w:rsidRPr="00B07C8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)</w:t>
      </w:r>
      <w:bookmarkEnd w:id="2"/>
      <w:r w:rsidR="003A34B6" w:rsidRPr="00831B22">
        <w:rPr>
          <w:rFonts w:ascii="Times New Roman" w:hAnsi="Times New Roman" w:cs="Times New Roman"/>
          <w:sz w:val="24"/>
          <w:szCs w:val="24"/>
        </w:rPr>
        <w:t>.</w:t>
      </w:r>
    </w:p>
    <w:p w14:paraId="372D2B46" w14:textId="33FB4DB2" w:rsidR="005E5480" w:rsidRPr="00831B22" w:rsidRDefault="003A34B6" w:rsidP="003A34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ООО «ММЦ» </w:t>
      </w:r>
      <w:r w:rsidR="005E5480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для оформления </w:t>
      </w:r>
      <w:r w:rsid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</w:t>
      </w:r>
      <w:r w:rsidR="005E5480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правки об оплате медицинских услуг </w:t>
      </w:r>
      <w:r w:rsidR="00B07C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также </w:t>
      </w:r>
      <w:r w:rsidR="005E5480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может запросить следующие </w:t>
      </w:r>
      <w:r w:rsidR="001A4D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данные и/или </w:t>
      </w:r>
      <w:r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копии </w:t>
      </w:r>
      <w:r w:rsidR="005E5480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документ</w:t>
      </w:r>
      <w:r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ов</w:t>
      </w:r>
      <w:r w:rsidR="005E5480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  <w:r w:rsidRPr="0083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E5480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ИНН</w:t>
      </w:r>
      <w:r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плательщика услуги</w:t>
      </w:r>
      <w:r w:rsidR="005E5480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;</w:t>
      </w:r>
      <w:r w:rsidRPr="0083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3" w:name="_Hlk173712723"/>
      <w:r w:rsidR="001A4DFF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свидетельств</w:t>
      </w:r>
      <w:r w:rsidR="00A97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="001A4DFF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 рождении ребенка (</w:t>
      </w:r>
      <w:r w:rsidR="00A97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случаях когда</w:t>
      </w:r>
      <w:r w:rsidR="001A4DFF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налогоплательщик</w:t>
      </w:r>
      <w:r w:rsidR="00CA24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ом является</w:t>
      </w:r>
      <w:r w:rsidR="001A4DFF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родитель, а пациент</w:t>
      </w:r>
      <w:r w:rsidR="00CA24A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ом</w:t>
      </w:r>
      <w:r w:rsidR="001A4DFF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1A4D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-</w:t>
      </w:r>
      <w:r w:rsidR="001A4DFF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="001A4DFF" w:rsidRPr="00831B2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ребенок до 18 лет</w:t>
      </w:r>
      <w:r w:rsidR="001A4DFF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)</w:t>
      </w:r>
      <w:r w:rsidR="00A97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; </w:t>
      </w:r>
      <w:r w:rsidR="00A976D4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свидетельств</w:t>
      </w:r>
      <w:r w:rsidR="00A97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</w:t>
      </w:r>
      <w:r w:rsidR="00A976D4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 рождении</w:t>
      </w:r>
      <w:r w:rsidR="00A97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налогоплательщика </w:t>
      </w:r>
      <w:r w:rsidR="00A976D4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(</w:t>
      </w:r>
      <w:r w:rsidR="00A97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случаях когда</w:t>
      </w:r>
      <w:r w:rsidR="00A976D4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налогоплательщик</w:t>
      </w:r>
      <w:r w:rsidR="00A976D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ом является сын/дочь, а пациентом – родитель налогоплательщика);  </w:t>
      </w:r>
      <w:r w:rsidR="00B07C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свидетельство о заключении брака, либо иной документ, подтверждающий заключение брака</w:t>
      </w:r>
      <w:r w:rsidR="00E457A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B07C8C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(</w:t>
      </w:r>
      <w:r w:rsidR="00B07C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 случаях когда</w:t>
      </w:r>
      <w:r w:rsidR="00B07C8C" w:rsidRPr="00831B2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E457A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налогоплательщиком является один супруг, а пациентом - второй</w:t>
      </w:r>
      <w:bookmarkEnd w:id="3"/>
      <w:r w:rsidR="00B07C8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)</w:t>
      </w:r>
      <w:r w:rsidR="001A4D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245ABA5C" w14:textId="16202FDD" w:rsidR="00AB29BC" w:rsidRDefault="00AB29BC" w:rsidP="00092730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AB29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Заявление </w:t>
      </w:r>
      <w:r w:rsidRPr="00AB29BC">
        <w:rPr>
          <w:rFonts w:ascii="Times New Roman" w:hAnsi="Times New Roman" w:cs="Times New Roman"/>
          <w:sz w:val="24"/>
          <w:szCs w:val="24"/>
        </w:rPr>
        <w:t xml:space="preserve">на выдачу </w:t>
      </w:r>
      <w:r w:rsidR="00457A25">
        <w:rPr>
          <w:rFonts w:ascii="Times New Roman" w:hAnsi="Times New Roman" w:cs="Times New Roman"/>
          <w:sz w:val="24"/>
          <w:szCs w:val="24"/>
        </w:rPr>
        <w:t>С</w:t>
      </w:r>
      <w:r w:rsidRPr="00AB29BC">
        <w:rPr>
          <w:rFonts w:ascii="Times New Roman" w:hAnsi="Times New Roman" w:cs="Times New Roman"/>
          <w:sz w:val="24"/>
          <w:szCs w:val="24"/>
        </w:rPr>
        <w:t xml:space="preserve">правки и иные необходимые для выдачи указанной </w:t>
      </w:r>
      <w:r w:rsidR="00457A25">
        <w:rPr>
          <w:rFonts w:ascii="Times New Roman" w:hAnsi="Times New Roman" w:cs="Times New Roman"/>
          <w:sz w:val="24"/>
          <w:szCs w:val="24"/>
        </w:rPr>
        <w:t>С</w:t>
      </w:r>
      <w:r w:rsidRPr="00AB29BC">
        <w:rPr>
          <w:rFonts w:ascii="Times New Roman" w:hAnsi="Times New Roman" w:cs="Times New Roman"/>
          <w:sz w:val="24"/>
          <w:szCs w:val="24"/>
        </w:rPr>
        <w:t>правки данные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AB29BC">
        <w:rPr>
          <w:rFonts w:ascii="Times New Roman" w:hAnsi="Times New Roman" w:cs="Times New Roman"/>
          <w:sz w:val="24"/>
          <w:szCs w:val="24"/>
        </w:rPr>
        <w:t xml:space="preserve"> документы заявитель может предоставить лично на стойке регистрации ООО «ММЦ» по адресу: Краснодарский край, г. Геленджик, ул. Мира, д. 23 (клиника «</w:t>
      </w:r>
      <w:proofErr w:type="spellStart"/>
      <w:r w:rsidRPr="00AB29BC">
        <w:rPr>
          <w:rFonts w:ascii="Times New Roman" w:hAnsi="Times New Roman" w:cs="Times New Roman"/>
          <w:sz w:val="24"/>
          <w:szCs w:val="24"/>
        </w:rPr>
        <w:t>Ланцетъ</w:t>
      </w:r>
      <w:proofErr w:type="spellEnd"/>
      <w:r w:rsidRPr="00AB29BC">
        <w:rPr>
          <w:rFonts w:ascii="Times New Roman" w:hAnsi="Times New Roman" w:cs="Times New Roman"/>
          <w:sz w:val="24"/>
          <w:szCs w:val="24"/>
        </w:rPr>
        <w:t xml:space="preserve">»), либо направить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на</w:t>
      </w:r>
      <w:r w:rsidRPr="00AB29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электронн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ый</w:t>
      </w:r>
      <w:r w:rsidRPr="00AB29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адрес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  <w:r w:rsidRPr="00AB29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C6367F" w:rsidRPr="00C636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info@cliniclancette.ru</w:t>
      </w:r>
      <w:r w:rsidRPr="00AB29B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</w:p>
    <w:p w14:paraId="0F889AA3" w14:textId="6FEBD8B7" w:rsidR="00C6367F" w:rsidRDefault="00C6367F" w:rsidP="00C63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636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ВНИМАНИЕ:</w:t>
      </w: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</w:p>
    <w:p w14:paraId="0D42C115" w14:textId="07095D94" w:rsidR="00C6367F" w:rsidRPr="00C6367F" w:rsidRDefault="00C6367F" w:rsidP="00C636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Обращаем Ваше внимание, что, если запрос на выдачу Справки поступил посредством почты, то, в целях соблюдения врачебной тайны, </w:t>
      </w: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ООО «ММЦ» направл</w:t>
      </w:r>
      <w:r w:rsidR="00AA70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яет</w:t>
      </w: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Справк</w:t>
      </w:r>
      <w:r w:rsid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у</w:t>
      </w: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только после соблюдения </w:t>
      </w:r>
      <w:r w:rsid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заявителем </w:t>
      </w: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следующих условий:</w:t>
      </w:r>
    </w:p>
    <w:p w14:paraId="54F5E971" w14:textId="77777777" w:rsidR="00C6367F" w:rsidRPr="00C6367F" w:rsidRDefault="00C6367F" w:rsidP="00C6367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если налогоплательщик и заявитель являются одним лицом, то справка может быть направлена только на тот телефон и/или почтовый адрес и/или электронный адрес, которые налогоплательщик указал при своем очном посещении клиники «</w:t>
      </w:r>
      <w:proofErr w:type="spellStart"/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Ланцетъ</w:t>
      </w:r>
      <w:proofErr w:type="spellEnd"/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»;</w:t>
      </w:r>
    </w:p>
    <w:p w14:paraId="0D645C53" w14:textId="1AD624D6" w:rsidR="00C6367F" w:rsidRPr="00C6367F" w:rsidRDefault="00C6367F" w:rsidP="00C6367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если налогоплательщик и заявитель не являются одним лицом, при этом телефон или почтовый адрес или </w:t>
      </w:r>
      <w:r w:rsidR="000D270E"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электронный адрес,</w:t>
      </w: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 который заявитель просит направить Справку </w:t>
      </w:r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отличается от телефона или почтового адреса или электронного адреса, пациента, указанного им при очном посещении клиники «</w:t>
      </w:r>
      <w:proofErr w:type="spellStart"/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Ланцетъ</w:t>
      </w:r>
      <w:proofErr w:type="spellEnd"/>
      <w:r w:rsidRPr="00C6367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», Справка может быть направлена заявителю на указанный им адрес только после предоставления заявителем документов, подтверждающих родство заявителя и пациента.</w:t>
      </w:r>
    </w:p>
    <w:p w14:paraId="073579D3" w14:textId="77777777" w:rsidR="00C6367F" w:rsidRDefault="00C6367F" w:rsidP="000927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12109FC" w14:textId="7123D87F" w:rsidR="00202F2D" w:rsidRPr="00092730" w:rsidRDefault="00C6367F" w:rsidP="000927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bookmarkStart w:id="4" w:name="_Hlk173714121"/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Также о</w:t>
      </w:r>
      <w:r w:rsidR="00202F2D" w:rsidRPr="000927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бращаем Ваше внимание, что, согласно перечню документов, необходимых для получения налогового вычета за лечение, не являются обязательными для предоставления в налоговые органы:</w:t>
      </w:r>
    </w:p>
    <w:p w14:paraId="62E37C0C" w14:textId="7727884A" w:rsidR="00092730" w:rsidRPr="00092730" w:rsidRDefault="00092730" w:rsidP="000927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730">
        <w:rPr>
          <w:rFonts w:ascii="Times New Roman" w:hAnsi="Times New Roman" w:cs="Times New Roman"/>
          <w:sz w:val="24"/>
          <w:szCs w:val="24"/>
        </w:rPr>
        <w:t>договор на оказание медицинских услуг и (или) документы, подтверждающие их оплату,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730">
        <w:rPr>
          <w:rFonts w:ascii="Times New Roman" w:hAnsi="Times New Roman" w:cs="Times New Roman"/>
          <w:sz w:val="24"/>
          <w:szCs w:val="24"/>
        </w:rPr>
        <w:t>(письмо ФНС России от 25.03.2022 № БС-4-11/3605)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4"/>
    <w:p w14:paraId="422346DB" w14:textId="28BBF628" w:rsidR="00202F2D" w:rsidRPr="00092730" w:rsidRDefault="00202F2D" w:rsidP="0009273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927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копи</w:t>
      </w:r>
      <w:r w:rsidR="000927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я</w:t>
      </w:r>
      <w:r w:rsidRPr="000927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лицензии</w:t>
      </w:r>
      <w:r w:rsidR="000927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медицинского учреждения</w:t>
      </w:r>
      <w:r w:rsidRPr="0009273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22E4E49E" w14:textId="77777777" w:rsidR="00202F2D" w:rsidRDefault="00202F2D" w:rsidP="005E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308EF584" w14:textId="5AE08240" w:rsidR="005E5480" w:rsidRPr="00F06536" w:rsidRDefault="005E5480" w:rsidP="00AB29B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6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Код медицинск</w:t>
      </w:r>
      <w:r w:rsidR="00AB29BC" w:rsidRPr="00F06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ой</w:t>
      </w:r>
      <w:r w:rsidRPr="00F06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услуг</w:t>
      </w:r>
      <w:r w:rsidR="00AB29BC" w:rsidRPr="00F06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Pr="00F065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:</w:t>
      </w:r>
    </w:p>
    <w:p w14:paraId="776D9E12" w14:textId="5A3ABFA9" w:rsidR="005E5480" w:rsidRPr="00F06536" w:rsidRDefault="005E5480" w:rsidP="00D16D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зависимости от того, относится лечение к дорогостоящему или нет, в </w:t>
      </w:r>
      <w:r w:rsid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</w:t>
      </w:r>
      <w:r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правке может быть проставлен:</w:t>
      </w:r>
    </w:p>
    <w:p w14:paraId="2F1368C8" w14:textId="77777777" w:rsidR="00D16D71" w:rsidRPr="00F06536" w:rsidRDefault="00CD727E" w:rsidP="005E54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history="1">
        <w:r w:rsidR="005E5480" w:rsidRPr="00F0653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Код услуги 1</w:t>
        </w:r>
      </w:hyperlink>
      <w:r w:rsidR="005E5480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="00D16D71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- </w:t>
      </w:r>
      <w:r w:rsidR="005E5480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лечение недорогостоящее, «обычное»;</w:t>
      </w:r>
    </w:p>
    <w:p w14:paraId="08A16173" w14:textId="77777777" w:rsidR="00F06536" w:rsidRPr="00F06536" w:rsidRDefault="00CD727E" w:rsidP="005E548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history="1">
        <w:r w:rsidR="005E5480" w:rsidRPr="00F06536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Код услуги 2</w:t>
        </w:r>
      </w:hyperlink>
      <w:r w:rsidR="005E5480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="00D16D71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– </w:t>
      </w:r>
      <w:r w:rsidR="005E5480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дорогостоящее</w:t>
      </w:r>
      <w:r w:rsidR="00D16D71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лечение</w:t>
      </w:r>
      <w:r w:rsidR="005E5480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553A2E39" w14:textId="362145A0" w:rsidR="005E5480" w:rsidRDefault="005E5480" w:rsidP="00CD7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Перечень </w:t>
      </w:r>
      <w:r w:rsidR="00D16D71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видов </w:t>
      </w:r>
      <w:r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дорогостоящего лечения </w:t>
      </w:r>
      <w:r w:rsid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указан в </w:t>
      </w:r>
      <w:r w:rsidR="00CD727E" w:rsidRP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Постановлени</w:t>
      </w:r>
      <w:r w:rsid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="00CD727E" w:rsidRP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Правительства РФ от 08.04.2020 N 458</w:t>
      </w:r>
      <w:r w:rsid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CD727E" w:rsidRP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"Об утверждении перечней медицинских услуг и дорогостоящих видов лечения в медицинских организациях, у индивидуальных предпринимателей, осуществляющих медицинскую деятельность, суммы оплаты которых за счет собственных средств налогоплательщика учитываются при определении суммы социального налогового вычета"</w:t>
      </w:r>
      <w:r w:rsid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 а также</w:t>
      </w:r>
      <w:r w:rsidR="00CD727E" w:rsidRP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D16D71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ежегодно </w:t>
      </w:r>
      <w:r w:rsidR="00CD727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утверждаемой </w:t>
      </w:r>
      <w:r w:rsidR="00D16D71"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Программе государственных гарантий бесплатного оказания гражданам медицинской помощи</w:t>
      </w:r>
      <w:r w:rsidRPr="00F0653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43D76EB1" w14:textId="70B56CAE" w:rsidR="00F06536" w:rsidRPr="00F06536" w:rsidRDefault="00CD727E" w:rsidP="00F065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В текущем году</w:t>
      </w:r>
      <w:r w:rsidR="00F06536" w:rsidRPr="00F06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, а также в предыдущие 3 года хирургические операции по эстетическим показаниям НЕ </w:t>
      </w:r>
      <w:r w:rsidR="00F06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входили и </w:t>
      </w:r>
      <w:r w:rsidR="00F8311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НЕ</w:t>
      </w:r>
      <w:r w:rsidR="00F06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</w:t>
      </w:r>
      <w:r w:rsidR="00F06536" w:rsidRPr="00F06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входят в перечень дорогостоящего лечения (за исключением случаев, если подобные медицинские вмешательства являются продолжением лечения по эндопротезированию, </w:t>
      </w:r>
      <w:r w:rsidR="00F8311D" w:rsidRPr="00F06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онкологии</w:t>
      </w:r>
      <w:r w:rsidR="00F8311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, </w:t>
      </w:r>
      <w:r w:rsidR="00F06536" w:rsidRPr="00F06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при тяжелых формах заболевания</w:t>
      </w:r>
      <w:r w:rsidR="00F8311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 xml:space="preserve"> </w:t>
      </w:r>
      <w:r w:rsidR="00F06536" w:rsidRPr="00F0653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shd w:val="clear" w:color="auto" w:fill="FFFFFF"/>
          <w:lang w:eastAsia="ru-RU"/>
          <w14:ligatures w14:val="none"/>
        </w:rPr>
        <w:t>и в других подобных случаях).</w:t>
      </w:r>
    </w:p>
    <w:p w14:paraId="220FECB8" w14:textId="77777777" w:rsidR="00F06536" w:rsidRPr="00457A25" w:rsidRDefault="00F06536" w:rsidP="005E5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8D79E93" w14:textId="0A8D4926" w:rsidR="00F06536" w:rsidRPr="00457A25" w:rsidRDefault="00F8311D" w:rsidP="00F8311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457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Порядок изготовления</w:t>
      </w:r>
      <w:r w:rsidR="00457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выдачи</w:t>
      </w:r>
      <w:r w:rsidRPr="00457A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Справки:</w:t>
      </w:r>
    </w:p>
    <w:p w14:paraId="2D566CE1" w14:textId="1AD78AD7" w:rsidR="00F8311D" w:rsidRPr="00457A25" w:rsidRDefault="005E5480" w:rsidP="00457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Справка оформляется на налогоплательщика (т</w:t>
      </w:r>
      <w:r w:rsidR="00F8311D"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ого</w:t>
      </w:r>
      <w:r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кто оплатил лечение и будет получать </w:t>
      </w:r>
      <w:r w:rsidR="00F8311D"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налоговый </w:t>
      </w:r>
      <w:r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вычет)</w:t>
      </w:r>
      <w:r w:rsidR="00F8311D"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.</w:t>
      </w:r>
    </w:p>
    <w:p w14:paraId="7DC96BB4" w14:textId="64F10F87" w:rsidR="005E5480" w:rsidRPr="00457A25" w:rsidRDefault="005E5480" w:rsidP="00457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Срок изготовления справки составляет до 30 (тридцати) календарных дней с момента подачи </w:t>
      </w:r>
      <w:r w:rsidR="00F8311D"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соответствующего заявления и </w:t>
      </w:r>
      <w:r w:rsidR="008F75B4"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необходимого </w:t>
      </w:r>
      <w:r w:rsidRPr="00457A25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перечня документов. </w:t>
      </w:r>
    </w:p>
    <w:p w14:paraId="29BA6CE1" w14:textId="679247FF" w:rsidR="00340B4A" w:rsidRPr="00AA7096" w:rsidRDefault="00340B4A" w:rsidP="00340B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 очном обращении в медицинскую организацию, </w:t>
      </w:r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="00457A25" w:rsidRPr="00340B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абрать </w:t>
      </w:r>
      <w:r w:rsidR="005E5480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справку </w:t>
      </w:r>
      <w:r w:rsidR="00457A25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может как сам заявитель</w:t>
      </w:r>
      <w:r w:rsidR="005E5480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, так и </w:t>
      </w:r>
      <w:r w:rsidR="00457A25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иное</w:t>
      </w:r>
      <w:r w:rsidR="005E5480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лицо</w:t>
      </w:r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,</w:t>
      </w:r>
      <w:r w:rsidR="005E5480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обладающ</w:t>
      </w:r>
      <w:r w:rsidR="00457A25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ее</w:t>
      </w:r>
      <w:r w:rsidR="005E5480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соответствующими полномочиями в силу закона или на основании доверенности (Решение Верховного Суда РФ от 23 мая 2012 г. N АКПИ12-487).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Нарочно </w:t>
      </w:r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в</w:t>
      </w:r>
      <w:r w:rsidR="005E5480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ыдача готовой </w:t>
      </w:r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</w:t>
      </w:r>
      <w:r w:rsidR="005E5480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правки осуществляется на </w:t>
      </w:r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стойке регистрации</w:t>
      </w:r>
      <w:r w:rsidR="005E5480"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клиники «</w:t>
      </w:r>
      <w:proofErr w:type="spellStart"/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Ланцетъ</w:t>
      </w:r>
      <w:proofErr w:type="spellEnd"/>
      <w:r w:rsidRPr="00340B4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» с 08:00 ч. по 20:00 </w:t>
      </w: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ч. ежедневно, по адресу: Краснодарский край, г. Геленджик, ул. Мира, д. 23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6DBCFB6B" w14:textId="77777777" w:rsidR="00340B4A" w:rsidRPr="00AA7096" w:rsidRDefault="00340B4A" w:rsidP="00AA70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После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получении справки </w:t>
      </w: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и 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провер</w:t>
      </w: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ки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правильност</w:t>
      </w: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и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заполненных сведений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заявителю необходимо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распис</w:t>
      </w: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аться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 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корешке</w:t>
      </w: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справки об оплате медицинских услуг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. </w:t>
      </w:r>
    </w:p>
    <w:p w14:paraId="7EF09349" w14:textId="0E5375C5" w:rsidR="005E5480" w:rsidRPr="00AA7096" w:rsidRDefault="00202F2D" w:rsidP="00AA7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Справка также может быть</w:t>
      </w:r>
      <w:r w:rsidR="0009273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направлена заявителю по почте, в том числе, если необходимо, в виде заказного письма с уведомлением о вручении.</w:t>
      </w:r>
      <w:r w:rsidR="00092730" w:rsidRPr="00AA70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09273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Для этого при заполнении запроса </w:t>
      </w:r>
      <w:r w:rsidR="007753CD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заявителю </w:t>
      </w:r>
      <w:r w:rsidR="0009273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необходимо указать почтовый адрес и способ отправки Справки.</w:t>
      </w:r>
      <w:r w:rsidR="00AA7096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Обращаем Ваше внимание, что, в</w:t>
      </w:r>
      <w:r w:rsidR="007753CD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случае отправки Справки посредством Почты России, от</w:t>
      </w:r>
      <w:r w:rsidR="00AA7096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</w:t>
      </w:r>
      <w:r w:rsidR="007753CD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равление будет осуществляться за счет средств заявителя</w:t>
      </w:r>
      <w:r w:rsidR="005E5480" w:rsidRPr="00AA7096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(Решение Верховного Суда РФ от 23 мая 2012 г. N АКПИ12-487). </w:t>
      </w:r>
    </w:p>
    <w:p w14:paraId="154F6C36" w14:textId="24EA58D5" w:rsidR="00831B22" w:rsidRDefault="00831B22" w:rsidP="00831B2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000000"/>
        </w:rPr>
      </w:pPr>
    </w:p>
    <w:sectPr w:rsidR="00831B22" w:rsidSect="00457A25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01C12"/>
    <w:multiLevelType w:val="hybridMultilevel"/>
    <w:tmpl w:val="240094AC"/>
    <w:lvl w:ilvl="0" w:tplc="3DE04A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E30"/>
    <w:multiLevelType w:val="hybridMultilevel"/>
    <w:tmpl w:val="566E41A2"/>
    <w:lvl w:ilvl="0" w:tplc="3DE04A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C267B5"/>
    <w:multiLevelType w:val="hybridMultilevel"/>
    <w:tmpl w:val="8DD6CA58"/>
    <w:lvl w:ilvl="0" w:tplc="3DE04A0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596700"/>
    <w:multiLevelType w:val="hybridMultilevel"/>
    <w:tmpl w:val="51F0C704"/>
    <w:lvl w:ilvl="0" w:tplc="3DE04A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2484B"/>
    <w:multiLevelType w:val="hybridMultilevel"/>
    <w:tmpl w:val="FB7C5394"/>
    <w:lvl w:ilvl="0" w:tplc="5D4C8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47FDA"/>
    <w:multiLevelType w:val="hybridMultilevel"/>
    <w:tmpl w:val="2DC40F6C"/>
    <w:lvl w:ilvl="0" w:tplc="3DE04A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975729">
    <w:abstractNumId w:val="3"/>
  </w:num>
  <w:num w:numId="2" w16cid:durableId="206570271">
    <w:abstractNumId w:val="0"/>
  </w:num>
  <w:num w:numId="3" w16cid:durableId="1479301285">
    <w:abstractNumId w:val="5"/>
  </w:num>
  <w:num w:numId="4" w16cid:durableId="809401991">
    <w:abstractNumId w:val="1"/>
  </w:num>
  <w:num w:numId="5" w16cid:durableId="891187880">
    <w:abstractNumId w:val="4"/>
  </w:num>
  <w:num w:numId="6" w16cid:durableId="1785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2E"/>
    <w:rsid w:val="00001912"/>
    <w:rsid w:val="00092730"/>
    <w:rsid w:val="000B558E"/>
    <w:rsid w:val="000D270E"/>
    <w:rsid w:val="00116BAF"/>
    <w:rsid w:val="00176BD8"/>
    <w:rsid w:val="001A4DFF"/>
    <w:rsid w:val="001C0935"/>
    <w:rsid w:val="001E0675"/>
    <w:rsid w:val="00202F2D"/>
    <w:rsid w:val="00230D16"/>
    <w:rsid w:val="0024130E"/>
    <w:rsid w:val="002F0A5A"/>
    <w:rsid w:val="00340B4A"/>
    <w:rsid w:val="003A34B6"/>
    <w:rsid w:val="00457A25"/>
    <w:rsid w:val="004B1289"/>
    <w:rsid w:val="005E5480"/>
    <w:rsid w:val="00610E83"/>
    <w:rsid w:val="00654FDE"/>
    <w:rsid w:val="00676C0A"/>
    <w:rsid w:val="006A5BD0"/>
    <w:rsid w:val="00736575"/>
    <w:rsid w:val="00740C6E"/>
    <w:rsid w:val="00757D96"/>
    <w:rsid w:val="007753CD"/>
    <w:rsid w:val="007C3744"/>
    <w:rsid w:val="00831B22"/>
    <w:rsid w:val="008F75B4"/>
    <w:rsid w:val="0093572F"/>
    <w:rsid w:val="00A65C77"/>
    <w:rsid w:val="00A976D4"/>
    <w:rsid w:val="00AA7096"/>
    <w:rsid w:val="00AB29BC"/>
    <w:rsid w:val="00B07C8C"/>
    <w:rsid w:val="00B9402C"/>
    <w:rsid w:val="00C6367F"/>
    <w:rsid w:val="00CA24A2"/>
    <w:rsid w:val="00CD727E"/>
    <w:rsid w:val="00CF3FC9"/>
    <w:rsid w:val="00D16D71"/>
    <w:rsid w:val="00DF6E2E"/>
    <w:rsid w:val="00E457A6"/>
    <w:rsid w:val="00EC0BF2"/>
    <w:rsid w:val="00F06536"/>
    <w:rsid w:val="00F8311D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AA41"/>
  <w15:chartTrackingRefBased/>
  <w15:docId w15:val="{405A0A0A-2282-46EE-A81B-4EEDB2DC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5E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E548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0D16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C6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8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6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st-ice.info/2018/06/25/kod-uslugi-2-spravka-med-uslu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st-ice.info/2018/05/14/kod-uslugi-1-spravka-med-uslugi/" TargetMode="External"/><Relationship Id="rId5" Type="http://schemas.openxmlformats.org/officeDocument/2006/relationships/hyperlink" Target="http://just-ice.info/2018/06/19/za-skolko-let-vichet-lechen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Вадим Валерьевич</dc:creator>
  <cp:keywords/>
  <dc:description/>
  <cp:lastModifiedBy>Петров Вадим Валерьевич</cp:lastModifiedBy>
  <cp:revision>10</cp:revision>
  <dcterms:created xsi:type="dcterms:W3CDTF">2024-06-27T06:14:00Z</dcterms:created>
  <dcterms:modified xsi:type="dcterms:W3CDTF">2024-08-06T12:11:00Z</dcterms:modified>
</cp:coreProperties>
</file>